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auto"/>
        <w:outlineLvl w:val="9"/>
        <w:rPr>
          <w:rFonts w:hint="eastAsia" w:ascii="方正小标宋_GBK" w:hAnsi="方正小标宋_GBK" w:eastAsia="方正小标宋_GBK" w:cs="方正小标宋_GBK"/>
          <w:i w:val="0"/>
          <w:caps w:val="0"/>
          <w:color w:val="auto"/>
          <w:spacing w:val="0"/>
          <w:sz w:val="44"/>
          <w:szCs w:val="44"/>
          <w:u w:val="none"/>
          <w:lang w:val="en-US" w:eastAsia="zh-CN"/>
        </w:rPr>
      </w:pPr>
      <w:r>
        <w:rPr>
          <w:rFonts w:hint="eastAsia" w:ascii="方正小标宋_GBK" w:hAnsi="方正小标宋_GBK" w:eastAsia="方正小标宋_GBK" w:cs="方正小标宋_GBK"/>
          <w:i w:val="0"/>
          <w:caps w:val="0"/>
          <w:color w:val="auto"/>
          <w:spacing w:val="0"/>
          <w:sz w:val="44"/>
          <w:szCs w:val="44"/>
          <w:u w:val="none"/>
          <w:lang w:val="en-US" w:eastAsia="zh-CN"/>
        </w:rPr>
        <w:t>符合报考条件保证书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lang w:val="en-US" w:eastAsia="zh-CN"/>
        </w:rPr>
        <w:t>本人参加宁夏回族自治区2022年录用公务员考试，各项资格条件符合《宁夏回族自治区2022年考试录用公务员公告》中的要求，不存在以下不得报考情形：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lang w:val="en-US" w:eastAsia="zh-CN"/>
        </w:rPr>
        <w:t>1.因犯罪受过刑事处罚；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jc w:val="left"/>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lang w:val="en-US" w:eastAsia="zh-CN"/>
        </w:rPr>
        <w:t>2.被开除中国共产党党籍；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jc w:val="left"/>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lang w:val="en-US" w:eastAsia="zh-CN"/>
        </w:rPr>
        <w:t>3.被开除公职；</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jc w:val="left"/>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lang w:val="en-US" w:eastAsia="zh-CN"/>
        </w:rPr>
        <w:t>4.被辞退未满5年的公务员和参照公务员法管理机关（单位）的工作人员；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jc w:val="left"/>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lang w:val="en-US" w:eastAsia="zh-CN"/>
        </w:rPr>
        <w:t>5.被依法列为失信联合惩戒对象；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jc w:val="left"/>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lang w:val="en-US" w:eastAsia="zh-CN"/>
        </w:rPr>
        <w:t>6.在各级公务员招考中被认定有舞弊等严重违反录用纪律行为，目前仍在限制报考期；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jc w:val="left"/>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lang w:val="en-US" w:eastAsia="zh-CN"/>
        </w:rPr>
        <w:t>7.在职公务员和参照公务员法管理机关（单位）的工作人员；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jc w:val="left"/>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lang w:val="en-US" w:eastAsia="zh-CN"/>
        </w:rPr>
        <w:t>8.普通高校在读的全日制非2022年应届毕业生；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jc w:val="left"/>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lang w:val="en-US" w:eastAsia="zh-CN"/>
        </w:rPr>
        <w:t>9.2022年宁夏选调生拟录用人员或现场已选定岗位人员；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640" w:leftChars="0" w:right="0" w:rightChars="0"/>
        <w:jc w:val="left"/>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lang w:val="en-US" w:eastAsia="zh-CN"/>
        </w:rPr>
        <w:t>10.现役军人；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640" w:leftChars="0" w:right="0" w:rightChars="0"/>
        <w:jc w:val="left"/>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lang w:val="en-US" w:eastAsia="zh-CN"/>
        </w:rPr>
        <w:t>11.报考录用后即构成公务员法第七十四条第一款所列情</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left"/>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lang w:val="en-US" w:eastAsia="zh-CN"/>
        </w:rPr>
        <w:t>形的职位或报考与本人有夫妻关系、直系血亲关系、三代以内旁系血亲关系以及近姻亲关系的人员担任领导成员的用人单位的职位；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640" w:leftChars="0" w:right="0" w:rightChars="0"/>
        <w:jc w:val="left"/>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lang w:val="en-US" w:eastAsia="zh-CN"/>
        </w:rPr>
        <w:t>12.有法律规定不得录用为公务员的其他情形。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640" w:leftChars="0" w:right="0" w:rightChars="0"/>
        <w:jc w:val="left"/>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lang w:val="en-US" w:eastAsia="zh-CN"/>
        </w:rPr>
        <w:t>特此保证。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lang w:val="en-US" w:eastAsia="zh-CN"/>
        </w:rPr>
        <w:t xml:space="preserve">                       保证人（捺印）：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i w:val="0"/>
          <w:caps w:val="0"/>
          <w:color w:val="auto"/>
          <w:spacing w:val="0"/>
          <w:sz w:val="32"/>
          <w:szCs w:val="32"/>
          <w:u w:val="none"/>
          <w:lang w:val="en-US" w:eastAsia="zh-CN"/>
        </w:rPr>
        <w:t xml:space="preserve">                                   年   月   日</w:t>
      </w:r>
    </w:p>
    <w:p>
      <w:bookmarkStart w:id="0" w:name="_GoBack"/>
      <w:bookmarkEnd w:id="0"/>
    </w:p>
    <w:sectPr>
      <w:pgSz w:w="11906" w:h="16838"/>
      <w:pgMar w:top="1984"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mMWY2Y2ZhNzlkNDQxZDhiMTdiNDI4NWY1YTY2OTEifQ=="/>
  </w:docVars>
  <w:rsids>
    <w:rsidRoot w:val="20375064"/>
    <w:rsid w:val="20375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2022-07-21T09:41:00Z</dcterms:created>
  <dc:creator>宁检新媒体-杨明</dc:creator>
  <cp:lastModifiedBy>宁检新媒体-杨明</cp:lastModifiedBy>
  <dcterms:modified xsi:type="dcterms:W3CDTF">2022-07-21T09:42:07Z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19E70CE22B30445D811FFA4926281BC4</vt:lpwstr>
  </property>
</Properties>
</file>