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中卫市</w:t>
      </w:r>
      <w:r>
        <w:rPr>
          <w:rFonts w:hint="eastAsia" w:ascii="宋体" w:hAnsi="宋体" w:cs="宋体"/>
          <w:sz w:val="44"/>
          <w:szCs w:val="44"/>
          <w:lang w:val="en-US" w:eastAsia="zh-CN"/>
        </w:rPr>
        <w:t>检察机关首届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听证员拟任人员名单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8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24"/>
        <w:gridCol w:w="750"/>
        <w:gridCol w:w="542"/>
        <w:gridCol w:w="4066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专业背景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严思怡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中卫市自然资源局法制科一级科员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岚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中卫市旅游和文化体育广电局科长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  枫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中卫市旅游和文化体育广电局主任科员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刘宏强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中卫市应急管理局应急中心主任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哲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中共中卫市委网络安全和信息化委员会网络安全监管协调科科长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拓万炯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文昌镇西花园社区书记、主任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悦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文昌镇文昌阁社区工作人员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东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宁夏鸣钟律师事务所律师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张雅欣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宁夏鸣钟律师事务所律师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宁夏千策律师事务所律师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慧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宁夏天梦律师事务所律师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尹国强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宁夏君元律师事务所律师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陆学明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宁夏君元律师事务所律师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张泰山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宁夏君元律师事务所律师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宁夏君元律师事务所律师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邵全力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中卫市沙坡头区住房城乡建设和交通局工作人员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  洋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中卫市生态环境局沙坡头区分局工作人员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  珍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中卫市沙坡头区纪委监委工作人员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狄东钰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中卫市沙坡头区综合执法局工作人员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马蓉芳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滨河镇人民政府工作人员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邱海燕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中卫市沙坡头区农业农村局工作人员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曹慧萍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中卫市博慧社工服务中心工作人员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中卫市博慧社工服务中心工作人员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  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中卫市沙坡头区人民检察院退休人员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杨艳梅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中卫市沙坡头区司法局工作人员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  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宁夏茂原生物科技有限公司职工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王玉珠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宁夏鸣钟律师事务所律师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张馥华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宁夏君元律师事务所律师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冯艳丽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宁夏君元律师事务所律师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静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宁夏君元律师事务所律师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军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中宁县市场监管局二级主办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赵玉芳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中宁县司法局人民调解员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  刚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中宁县水务局工程师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34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兰秀林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中卫市生态环境局中宁分局环评法治室一级科员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35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飞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中宁县自然资源局执法大队工作人员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36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张海琴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中宁县妇女联合会副主席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37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中宁县卫生监督所办公室主任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38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  登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宁夏尚绅律师事务所律师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39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赵佩瑄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宁夏宁人（中宁）律师事务所律师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40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吴宣莹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中宁县元康物业有限公司收费员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41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马晓明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海原县九彩乡人民政府四级主任科员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42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杨正聪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宁夏洁德律师事务所律师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43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马娟娟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海原县司法局司法助理员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44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马进文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宁夏东方惠民小额信贷公司主任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45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马红成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海原县生态环境保护综合执法队副队长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46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  伟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海原县农业农村局工作人员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47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自由职业者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48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杨佰奇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海原县人民医院主治医师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49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  鹏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海原县东城社区居委会委员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马占花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自由职业者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YTcxZDZmZGVjMzdkM2RhNTgxMTNhYjRiZDMxNjEifQ=="/>
  </w:docVars>
  <w:rsids>
    <w:rsidRoot w:val="10981616"/>
    <w:rsid w:val="10981616"/>
    <w:rsid w:val="6DAD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1182</Words>
  <Characters>1223</Characters>
  <Lines>0</Lines>
  <Paragraphs>0</Paragraphs>
  <TotalTime>0</TotalTime>
  <ScaleCrop>false</ScaleCrop>
  <LinksUpToDate>false</LinksUpToDate>
  <CharactersWithSpaces>1261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2022-10-25T09:19:00Z</dcterms:created>
  <dc:creator>Administrator</dc:creator>
  <cp:lastModifiedBy>Administrator</cp:lastModifiedBy>
  <dcterms:modified xsi:type="dcterms:W3CDTF">2022-10-26T06:10:48Z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F502F9969647423B9E28190B106BE54D</vt:lpwstr>
  </property>
</Properties>
</file>